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CC" w:rsidRPr="00064CCC" w:rsidRDefault="00064CCC" w:rsidP="00064CCC">
      <w:pPr>
        <w:spacing w:after="0" w:line="240" w:lineRule="auto"/>
        <w:rPr>
          <w:rFonts w:ascii="Times New Roman" w:eastAsia="Times New Roman" w:hAnsi="Times New Roman" w:cs="Times New Roman"/>
          <w:sz w:val="24"/>
          <w:szCs w:val="24"/>
        </w:rPr>
      </w:pPr>
      <w:r w:rsidRPr="00064CCC">
        <w:rPr>
          <w:rFonts w:ascii="Times New Roman" w:eastAsia="Times New Roman" w:hAnsi="Times New Roman" w:cs="Times New Roman"/>
          <w:sz w:val="28"/>
          <w:szCs w:val="28"/>
        </w:rPr>
        <w:t>Your response to this prompt will be graded using the rubric below, please read it before responding.  Your posts will not post to the discussion thread until I approve them.</w:t>
      </w:r>
    </w:p>
    <w:p w:rsidR="00064CCC" w:rsidRPr="00064CCC" w:rsidRDefault="00064CCC" w:rsidP="00064CCC">
      <w:pPr>
        <w:spacing w:after="0" w:line="240" w:lineRule="auto"/>
        <w:rPr>
          <w:rFonts w:ascii="Times New Roman" w:eastAsia="Times New Roman" w:hAnsi="Times New Roman" w:cs="Times New Roman"/>
          <w:sz w:val="24"/>
          <w:szCs w:val="24"/>
        </w:rPr>
      </w:pPr>
      <w:r w:rsidRPr="00064CCC">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1"/>
        <w:gridCol w:w="4286"/>
        <w:gridCol w:w="4303"/>
      </w:tblGrid>
      <w:tr w:rsidR="00064CCC" w:rsidRPr="00064CCC" w:rsidTr="00064C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064CCC" w:rsidRPr="00064CCC" w:rsidRDefault="00064CCC" w:rsidP="00064CCC">
            <w:pPr>
              <w:spacing w:after="0" w:line="240" w:lineRule="auto"/>
              <w:divId w:val="599216891"/>
              <w:rPr>
                <w:rFonts w:ascii="Times New Roman" w:eastAsia="Times New Roman" w:hAnsi="Times New Roman" w:cs="Times New Roman"/>
                <w:sz w:val="24"/>
                <w:szCs w:val="24"/>
              </w:rPr>
            </w:pPr>
            <w:r w:rsidRPr="00064CCC">
              <w:rPr>
                <w:rFonts w:ascii="Times New Roman" w:eastAsia="Times New Roman" w:hAnsi="Times New Roman" w:cs="Times New Roman"/>
                <w:sz w:val="24"/>
                <w:szCs w:val="24"/>
              </w:rPr>
              <w:t> </w:t>
            </w:r>
          </w:p>
        </w:tc>
        <w:tc>
          <w:tcPr>
            <w:tcW w:w="4380" w:type="dxa"/>
            <w:tcBorders>
              <w:top w:val="outset" w:sz="6" w:space="0" w:color="auto"/>
              <w:left w:val="outset" w:sz="6" w:space="0" w:color="auto"/>
              <w:bottom w:val="outset" w:sz="6" w:space="0" w:color="auto"/>
              <w:right w:val="outset" w:sz="6" w:space="0" w:color="auto"/>
            </w:tcBorders>
            <w:hideMark/>
          </w:tcPr>
          <w:p w:rsidR="00064CCC" w:rsidRPr="00064CCC" w:rsidRDefault="00064CCC" w:rsidP="00064CCC">
            <w:pPr>
              <w:spacing w:after="0" w:line="240" w:lineRule="auto"/>
              <w:jc w:val="center"/>
              <w:rPr>
                <w:rFonts w:ascii="Times New Roman" w:eastAsia="Times New Roman" w:hAnsi="Times New Roman" w:cs="Times New Roman"/>
                <w:sz w:val="24"/>
                <w:szCs w:val="24"/>
              </w:rPr>
            </w:pPr>
            <w:r w:rsidRPr="00064CCC">
              <w:rPr>
                <w:rFonts w:ascii="Times New Roman" w:eastAsia="Times New Roman" w:hAnsi="Times New Roman" w:cs="Times New Roman"/>
                <w:b/>
                <w:bCs/>
                <w:sz w:val="39"/>
                <w:szCs w:val="39"/>
              </w:rPr>
              <w:t>Reply construction</w:t>
            </w:r>
          </w:p>
        </w:tc>
        <w:tc>
          <w:tcPr>
            <w:tcW w:w="4380" w:type="dxa"/>
            <w:tcBorders>
              <w:top w:val="outset" w:sz="6" w:space="0" w:color="auto"/>
              <w:left w:val="outset" w:sz="6" w:space="0" w:color="auto"/>
              <w:bottom w:val="outset" w:sz="6" w:space="0" w:color="auto"/>
              <w:right w:val="outset" w:sz="6" w:space="0" w:color="auto"/>
            </w:tcBorders>
            <w:hideMark/>
          </w:tcPr>
          <w:p w:rsidR="00064CCC" w:rsidRPr="00064CCC" w:rsidRDefault="00064CCC" w:rsidP="00064CCC">
            <w:pPr>
              <w:spacing w:after="0" w:line="240" w:lineRule="auto"/>
              <w:jc w:val="center"/>
              <w:rPr>
                <w:rFonts w:ascii="Times New Roman" w:eastAsia="Times New Roman" w:hAnsi="Times New Roman" w:cs="Times New Roman"/>
                <w:sz w:val="24"/>
                <w:szCs w:val="24"/>
              </w:rPr>
            </w:pPr>
            <w:r w:rsidRPr="00064CCC">
              <w:rPr>
                <w:rFonts w:ascii="Times New Roman" w:eastAsia="Times New Roman" w:hAnsi="Times New Roman" w:cs="Times New Roman"/>
                <w:b/>
                <w:bCs/>
                <w:sz w:val="39"/>
                <w:szCs w:val="39"/>
              </w:rPr>
              <w:t>Understanding</w:t>
            </w:r>
          </w:p>
        </w:tc>
      </w:tr>
      <w:tr w:rsidR="00064CCC" w:rsidRPr="00064CCC" w:rsidTr="00064C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064CCC" w:rsidRPr="00064CCC" w:rsidRDefault="00064CCC" w:rsidP="00064CCC">
            <w:pPr>
              <w:spacing w:after="0" w:line="240" w:lineRule="auto"/>
              <w:rPr>
                <w:rFonts w:ascii="Times New Roman" w:eastAsia="Times New Roman" w:hAnsi="Times New Roman" w:cs="Times New Roman"/>
                <w:sz w:val="24"/>
                <w:szCs w:val="24"/>
              </w:rPr>
            </w:pPr>
            <w:r w:rsidRPr="00064CCC">
              <w:rPr>
                <w:rFonts w:ascii="Times New Roman" w:eastAsia="Times New Roman" w:hAnsi="Times New Roman" w:cs="Times New Roman"/>
                <w:sz w:val="39"/>
                <w:szCs w:val="39"/>
              </w:rPr>
              <w:t>1</w:t>
            </w:r>
          </w:p>
        </w:tc>
        <w:tc>
          <w:tcPr>
            <w:tcW w:w="4380" w:type="dxa"/>
            <w:tcBorders>
              <w:top w:val="outset" w:sz="6" w:space="0" w:color="auto"/>
              <w:left w:val="outset" w:sz="6" w:space="0" w:color="auto"/>
              <w:bottom w:val="outset" w:sz="6" w:space="0" w:color="auto"/>
              <w:right w:val="outset" w:sz="6" w:space="0" w:color="auto"/>
            </w:tcBorders>
            <w:hideMark/>
          </w:tcPr>
          <w:p w:rsidR="00064CCC" w:rsidRPr="00064CCC" w:rsidRDefault="00064CCC" w:rsidP="00064CCC">
            <w:pPr>
              <w:spacing w:after="0" w:line="240" w:lineRule="auto"/>
              <w:rPr>
                <w:rFonts w:ascii="Times New Roman" w:eastAsia="Times New Roman" w:hAnsi="Times New Roman" w:cs="Times New Roman"/>
                <w:sz w:val="24"/>
                <w:szCs w:val="24"/>
              </w:rPr>
            </w:pPr>
            <w:r w:rsidRPr="00064CCC">
              <w:rPr>
                <w:rFonts w:ascii="Times New Roman" w:eastAsia="Times New Roman" w:hAnsi="Times New Roman" w:cs="Times New Roman"/>
                <w:sz w:val="24"/>
                <w:szCs w:val="24"/>
              </w:rPr>
              <w:t>Poor spelling and grammatical errors. Short 1 or 2 sentences. Lacks structure or flow. Written in informal language, abbreviations or txt.</w:t>
            </w:r>
          </w:p>
        </w:tc>
        <w:tc>
          <w:tcPr>
            <w:tcW w:w="4380" w:type="dxa"/>
            <w:tcBorders>
              <w:top w:val="outset" w:sz="6" w:space="0" w:color="auto"/>
              <w:left w:val="outset" w:sz="6" w:space="0" w:color="auto"/>
              <w:bottom w:val="outset" w:sz="6" w:space="0" w:color="auto"/>
              <w:right w:val="outset" w:sz="6" w:space="0" w:color="auto"/>
            </w:tcBorders>
            <w:hideMark/>
          </w:tcPr>
          <w:p w:rsidR="00064CCC" w:rsidRPr="00064CCC" w:rsidRDefault="00064CCC" w:rsidP="00064CCC">
            <w:pPr>
              <w:spacing w:after="0" w:line="240" w:lineRule="auto"/>
              <w:rPr>
                <w:rFonts w:ascii="Times New Roman" w:eastAsia="Times New Roman" w:hAnsi="Times New Roman" w:cs="Times New Roman"/>
                <w:sz w:val="24"/>
                <w:szCs w:val="24"/>
              </w:rPr>
            </w:pPr>
            <w:r w:rsidRPr="00064CCC">
              <w:rPr>
                <w:rFonts w:ascii="Times New Roman" w:eastAsia="Times New Roman" w:hAnsi="Times New Roman" w:cs="Times New Roman"/>
                <w:sz w:val="24"/>
                <w:szCs w:val="24"/>
              </w:rPr>
              <w:t>Simple reply or comment which lacks insight, depth or is superficial. The entry is short and frequently irrelevant to the key question, original post or concept. Does not express opinion clearly. Shows little understanding.</w:t>
            </w:r>
          </w:p>
        </w:tc>
      </w:tr>
      <w:tr w:rsidR="00064CCC" w:rsidRPr="00064CCC" w:rsidTr="00064C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064CCC" w:rsidRPr="00064CCC" w:rsidRDefault="00064CCC" w:rsidP="00064CCC">
            <w:pPr>
              <w:spacing w:after="0" w:line="240" w:lineRule="auto"/>
              <w:rPr>
                <w:rFonts w:ascii="Times New Roman" w:eastAsia="Times New Roman" w:hAnsi="Times New Roman" w:cs="Times New Roman"/>
                <w:sz w:val="24"/>
                <w:szCs w:val="24"/>
              </w:rPr>
            </w:pPr>
            <w:r w:rsidRPr="00064CCC">
              <w:rPr>
                <w:rFonts w:ascii="Times New Roman" w:eastAsia="Times New Roman" w:hAnsi="Times New Roman" w:cs="Times New Roman"/>
                <w:sz w:val="39"/>
                <w:szCs w:val="39"/>
              </w:rPr>
              <w:t>2</w:t>
            </w:r>
          </w:p>
        </w:tc>
        <w:tc>
          <w:tcPr>
            <w:tcW w:w="4380" w:type="dxa"/>
            <w:tcBorders>
              <w:top w:val="outset" w:sz="6" w:space="0" w:color="auto"/>
              <w:left w:val="outset" w:sz="6" w:space="0" w:color="auto"/>
              <w:bottom w:val="outset" w:sz="6" w:space="0" w:color="auto"/>
              <w:right w:val="outset" w:sz="6" w:space="0" w:color="auto"/>
            </w:tcBorders>
            <w:hideMark/>
          </w:tcPr>
          <w:p w:rsidR="00064CCC" w:rsidRPr="00064CCC" w:rsidRDefault="00064CCC" w:rsidP="00064CCC">
            <w:pPr>
              <w:spacing w:after="0" w:line="240" w:lineRule="auto"/>
              <w:rPr>
                <w:rFonts w:ascii="Times New Roman" w:eastAsia="Times New Roman" w:hAnsi="Times New Roman" w:cs="Times New Roman"/>
                <w:sz w:val="24"/>
                <w:szCs w:val="24"/>
              </w:rPr>
            </w:pPr>
            <w:r w:rsidRPr="00064CCC">
              <w:rPr>
                <w:rFonts w:ascii="Times New Roman" w:eastAsia="Times New Roman" w:hAnsi="Times New Roman" w:cs="Times New Roman"/>
                <w:sz w:val="24"/>
                <w:szCs w:val="24"/>
              </w:rPr>
              <w:t>Some poor spelling and grammatical errors. Has some structure, but the entry does not flow. The reply contains several sentences. The text construction is mainly formal containing few abbreviations or txt style language.</w:t>
            </w:r>
          </w:p>
        </w:tc>
        <w:tc>
          <w:tcPr>
            <w:tcW w:w="4380" w:type="dxa"/>
            <w:tcBorders>
              <w:top w:val="outset" w:sz="6" w:space="0" w:color="auto"/>
              <w:left w:val="outset" w:sz="6" w:space="0" w:color="auto"/>
              <w:bottom w:val="outset" w:sz="6" w:space="0" w:color="auto"/>
              <w:right w:val="outset" w:sz="6" w:space="0" w:color="auto"/>
            </w:tcBorders>
            <w:hideMark/>
          </w:tcPr>
          <w:p w:rsidR="00064CCC" w:rsidRPr="00064CCC" w:rsidRDefault="00064CCC" w:rsidP="00064CCC">
            <w:pPr>
              <w:spacing w:after="0" w:line="240" w:lineRule="auto"/>
              <w:rPr>
                <w:rFonts w:ascii="Times New Roman" w:eastAsia="Times New Roman" w:hAnsi="Times New Roman" w:cs="Times New Roman"/>
                <w:sz w:val="24"/>
                <w:szCs w:val="24"/>
              </w:rPr>
            </w:pPr>
            <w:r w:rsidRPr="00064CCC">
              <w:rPr>
                <w:rFonts w:ascii="Times New Roman" w:eastAsia="Times New Roman" w:hAnsi="Times New Roman" w:cs="Times New Roman"/>
                <w:sz w:val="24"/>
                <w:szCs w:val="24"/>
              </w:rPr>
              <w:t>Simple reply or comment showing some insight, depth and are connected with original post, question, topic or concept. The replies are short and may contain some irrelevant material. Some personal comments or opinions these may not be on task. Shows some understanding.</w:t>
            </w:r>
          </w:p>
        </w:tc>
      </w:tr>
      <w:tr w:rsidR="00064CCC" w:rsidRPr="00064CCC" w:rsidTr="00064C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064CCC" w:rsidRPr="00064CCC" w:rsidRDefault="00064CCC" w:rsidP="00064CCC">
            <w:pPr>
              <w:spacing w:after="0" w:line="240" w:lineRule="auto"/>
              <w:rPr>
                <w:rFonts w:ascii="Times New Roman" w:eastAsia="Times New Roman" w:hAnsi="Times New Roman" w:cs="Times New Roman"/>
                <w:sz w:val="24"/>
                <w:szCs w:val="24"/>
              </w:rPr>
            </w:pPr>
            <w:r w:rsidRPr="00064CCC">
              <w:rPr>
                <w:rFonts w:ascii="Times New Roman" w:eastAsia="Times New Roman" w:hAnsi="Times New Roman" w:cs="Times New Roman"/>
                <w:sz w:val="39"/>
                <w:szCs w:val="39"/>
              </w:rPr>
              <w:t>3</w:t>
            </w:r>
          </w:p>
        </w:tc>
        <w:tc>
          <w:tcPr>
            <w:tcW w:w="4380" w:type="dxa"/>
            <w:tcBorders>
              <w:top w:val="outset" w:sz="6" w:space="0" w:color="auto"/>
              <w:left w:val="outset" w:sz="6" w:space="0" w:color="auto"/>
              <w:bottom w:val="outset" w:sz="6" w:space="0" w:color="auto"/>
              <w:right w:val="outset" w:sz="6" w:space="0" w:color="auto"/>
            </w:tcBorders>
            <w:hideMark/>
          </w:tcPr>
          <w:p w:rsidR="00064CCC" w:rsidRPr="00064CCC" w:rsidRDefault="00064CCC" w:rsidP="00064CCC">
            <w:pPr>
              <w:spacing w:after="0" w:line="240" w:lineRule="auto"/>
              <w:rPr>
                <w:rFonts w:ascii="Times New Roman" w:eastAsia="Times New Roman" w:hAnsi="Times New Roman" w:cs="Times New Roman"/>
                <w:sz w:val="24"/>
                <w:szCs w:val="24"/>
              </w:rPr>
            </w:pPr>
            <w:r w:rsidRPr="00064CCC">
              <w:rPr>
                <w:rFonts w:ascii="Times New Roman" w:eastAsia="Times New Roman" w:hAnsi="Times New Roman" w:cs="Times New Roman"/>
                <w:sz w:val="24"/>
                <w:szCs w:val="24"/>
              </w:rPr>
              <w:t>Few spelling and grammatical errors. Has structure and the entry flows. Refers to other posts. The reply contains sentences or paragraphs.</w:t>
            </w:r>
          </w:p>
        </w:tc>
        <w:tc>
          <w:tcPr>
            <w:tcW w:w="4380" w:type="dxa"/>
            <w:tcBorders>
              <w:top w:val="outset" w:sz="6" w:space="0" w:color="auto"/>
              <w:left w:val="outset" w:sz="6" w:space="0" w:color="auto"/>
              <w:bottom w:val="outset" w:sz="6" w:space="0" w:color="auto"/>
              <w:right w:val="outset" w:sz="6" w:space="0" w:color="auto"/>
            </w:tcBorders>
            <w:hideMark/>
          </w:tcPr>
          <w:p w:rsidR="00064CCC" w:rsidRPr="00064CCC" w:rsidRDefault="00064CCC" w:rsidP="00064CCC">
            <w:pPr>
              <w:spacing w:after="0" w:line="240" w:lineRule="auto"/>
              <w:rPr>
                <w:rFonts w:ascii="Times New Roman" w:eastAsia="Times New Roman" w:hAnsi="Times New Roman" w:cs="Times New Roman"/>
                <w:sz w:val="24"/>
                <w:szCs w:val="24"/>
              </w:rPr>
            </w:pPr>
            <w:r w:rsidRPr="00064CCC">
              <w:rPr>
                <w:rFonts w:ascii="Times New Roman" w:eastAsia="Times New Roman" w:hAnsi="Times New Roman" w:cs="Times New Roman"/>
                <w:sz w:val="24"/>
                <w:szCs w:val="24"/>
              </w:rPr>
              <w:t>Replies show insight, depth and are connected with thread, topic or post. Personal opinion is expressed in an appropriate style. Shows a good depth of understanding.</w:t>
            </w:r>
          </w:p>
        </w:tc>
      </w:tr>
      <w:tr w:rsidR="00064CCC" w:rsidRPr="00064CCC" w:rsidTr="00064C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064CCC" w:rsidRPr="00064CCC" w:rsidRDefault="00064CCC" w:rsidP="00064CCC">
            <w:pPr>
              <w:spacing w:after="0" w:line="240" w:lineRule="auto"/>
              <w:rPr>
                <w:rFonts w:ascii="Times New Roman" w:eastAsia="Times New Roman" w:hAnsi="Times New Roman" w:cs="Times New Roman"/>
                <w:sz w:val="24"/>
                <w:szCs w:val="24"/>
              </w:rPr>
            </w:pPr>
            <w:r w:rsidRPr="00064CCC">
              <w:rPr>
                <w:rFonts w:ascii="Times New Roman" w:eastAsia="Times New Roman" w:hAnsi="Times New Roman" w:cs="Times New Roman"/>
                <w:sz w:val="39"/>
                <w:szCs w:val="39"/>
              </w:rPr>
              <w:t>4</w:t>
            </w:r>
          </w:p>
        </w:tc>
        <w:tc>
          <w:tcPr>
            <w:tcW w:w="4380" w:type="dxa"/>
            <w:tcBorders>
              <w:top w:val="outset" w:sz="6" w:space="0" w:color="auto"/>
              <w:left w:val="outset" w:sz="6" w:space="0" w:color="auto"/>
              <w:bottom w:val="outset" w:sz="6" w:space="0" w:color="auto"/>
              <w:right w:val="outset" w:sz="6" w:space="0" w:color="auto"/>
            </w:tcBorders>
            <w:hideMark/>
          </w:tcPr>
          <w:p w:rsidR="00064CCC" w:rsidRPr="00064CCC" w:rsidRDefault="00064CCC" w:rsidP="00064CCC">
            <w:pPr>
              <w:spacing w:after="0" w:line="240" w:lineRule="auto"/>
              <w:rPr>
                <w:rFonts w:ascii="Times New Roman" w:eastAsia="Times New Roman" w:hAnsi="Times New Roman" w:cs="Times New Roman"/>
                <w:sz w:val="24"/>
                <w:szCs w:val="24"/>
              </w:rPr>
            </w:pPr>
            <w:r w:rsidRPr="00064CCC">
              <w:rPr>
                <w:rFonts w:ascii="Times New Roman" w:eastAsia="Times New Roman" w:hAnsi="Times New Roman" w:cs="Times New Roman"/>
                <w:sz w:val="24"/>
                <w:szCs w:val="24"/>
              </w:rPr>
              <w:t>Spelling and grammatical errors are rare. The reply has structure and is formatted to enhance readability. Refers to other posts and builds on these. The reply contains sentences or paragraphs.</w:t>
            </w:r>
          </w:p>
        </w:tc>
        <w:tc>
          <w:tcPr>
            <w:tcW w:w="4380" w:type="dxa"/>
            <w:tcBorders>
              <w:top w:val="outset" w:sz="6" w:space="0" w:color="auto"/>
              <w:left w:val="outset" w:sz="6" w:space="0" w:color="auto"/>
              <w:bottom w:val="outset" w:sz="6" w:space="0" w:color="auto"/>
              <w:right w:val="outset" w:sz="6" w:space="0" w:color="auto"/>
            </w:tcBorders>
            <w:hideMark/>
          </w:tcPr>
          <w:p w:rsidR="00064CCC" w:rsidRPr="00064CCC" w:rsidRDefault="00064CCC" w:rsidP="00064CCC">
            <w:pPr>
              <w:spacing w:after="0" w:line="240" w:lineRule="auto"/>
              <w:rPr>
                <w:rFonts w:ascii="Times New Roman" w:eastAsia="Times New Roman" w:hAnsi="Times New Roman" w:cs="Times New Roman"/>
                <w:sz w:val="24"/>
                <w:szCs w:val="24"/>
              </w:rPr>
            </w:pPr>
            <w:r w:rsidRPr="00064CCC">
              <w:rPr>
                <w:rFonts w:ascii="Times New Roman" w:eastAsia="Times New Roman" w:hAnsi="Times New Roman" w:cs="Times New Roman"/>
                <w:sz w:val="24"/>
                <w:szCs w:val="24"/>
              </w:rPr>
              <w:t>Replies show insight, depth and understanding. They are connected with thread, topic or post. Personal opinion is expressed in an appropriate style and is clearly related to the thread or post. The reply or post shows a high level of understanding, it shows a depth of understanding in matters relating to and surrounding the original post.</w:t>
            </w:r>
          </w:p>
        </w:tc>
      </w:tr>
    </w:tbl>
    <w:p w:rsidR="00C47B36" w:rsidRDefault="00C47B36"/>
    <w:sectPr w:rsidR="00C47B36" w:rsidSect="00DE7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CCC"/>
    <w:rsid w:val="00064CCC"/>
    <w:rsid w:val="00120C26"/>
    <w:rsid w:val="001B6050"/>
    <w:rsid w:val="003011ED"/>
    <w:rsid w:val="00B34178"/>
    <w:rsid w:val="00C47B36"/>
    <w:rsid w:val="00DE7DE9"/>
    <w:rsid w:val="00E70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6346887">
      <w:bodyDiv w:val="1"/>
      <w:marLeft w:val="0"/>
      <w:marRight w:val="0"/>
      <w:marTop w:val="0"/>
      <w:marBottom w:val="0"/>
      <w:divBdr>
        <w:top w:val="none" w:sz="0" w:space="0" w:color="auto"/>
        <w:left w:val="none" w:sz="0" w:space="0" w:color="auto"/>
        <w:bottom w:val="none" w:sz="0" w:space="0" w:color="auto"/>
        <w:right w:val="none" w:sz="0" w:space="0" w:color="auto"/>
      </w:divBdr>
      <w:divsChild>
        <w:div w:id="842472094">
          <w:marLeft w:val="0"/>
          <w:marRight w:val="0"/>
          <w:marTop w:val="0"/>
          <w:marBottom w:val="0"/>
          <w:divBdr>
            <w:top w:val="none" w:sz="0" w:space="0" w:color="auto"/>
            <w:left w:val="none" w:sz="0" w:space="0" w:color="auto"/>
            <w:bottom w:val="none" w:sz="0" w:space="0" w:color="auto"/>
            <w:right w:val="none" w:sz="0" w:space="0" w:color="auto"/>
          </w:divBdr>
        </w:div>
        <w:div w:id="832068956">
          <w:marLeft w:val="0"/>
          <w:marRight w:val="0"/>
          <w:marTop w:val="0"/>
          <w:marBottom w:val="0"/>
          <w:divBdr>
            <w:top w:val="none" w:sz="0" w:space="0" w:color="auto"/>
            <w:left w:val="none" w:sz="0" w:space="0" w:color="auto"/>
            <w:bottom w:val="none" w:sz="0" w:space="0" w:color="auto"/>
            <w:right w:val="none" w:sz="0" w:space="0" w:color="auto"/>
          </w:divBdr>
        </w:div>
        <w:div w:id="599216891">
          <w:marLeft w:val="0"/>
          <w:marRight w:val="0"/>
          <w:marTop w:val="0"/>
          <w:marBottom w:val="0"/>
          <w:divBdr>
            <w:top w:val="none" w:sz="0" w:space="0" w:color="auto"/>
            <w:left w:val="none" w:sz="0" w:space="0" w:color="auto"/>
            <w:bottom w:val="none" w:sz="0" w:space="0" w:color="auto"/>
            <w:right w:val="none" w:sz="0" w:space="0" w:color="auto"/>
          </w:divBdr>
        </w:div>
        <w:div w:id="265386377">
          <w:marLeft w:val="0"/>
          <w:marRight w:val="0"/>
          <w:marTop w:val="0"/>
          <w:marBottom w:val="0"/>
          <w:divBdr>
            <w:top w:val="none" w:sz="0" w:space="0" w:color="auto"/>
            <w:left w:val="none" w:sz="0" w:space="0" w:color="auto"/>
            <w:bottom w:val="none" w:sz="0" w:space="0" w:color="auto"/>
            <w:right w:val="none" w:sz="0" w:space="0" w:color="auto"/>
          </w:divBdr>
        </w:div>
        <w:div w:id="433281937">
          <w:marLeft w:val="0"/>
          <w:marRight w:val="0"/>
          <w:marTop w:val="0"/>
          <w:marBottom w:val="0"/>
          <w:divBdr>
            <w:top w:val="none" w:sz="0" w:space="0" w:color="auto"/>
            <w:left w:val="none" w:sz="0" w:space="0" w:color="auto"/>
            <w:bottom w:val="none" w:sz="0" w:space="0" w:color="auto"/>
            <w:right w:val="none" w:sz="0" w:space="0" w:color="auto"/>
          </w:divBdr>
        </w:div>
        <w:div w:id="1834099995">
          <w:marLeft w:val="0"/>
          <w:marRight w:val="0"/>
          <w:marTop w:val="0"/>
          <w:marBottom w:val="0"/>
          <w:divBdr>
            <w:top w:val="none" w:sz="0" w:space="0" w:color="auto"/>
            <w:left w:val="none" w:sz="0" w:space="0" w:color="auto"/>
            <w:bottom w:val="none" w:sz="0" w:space="0" w:color="auto"/>
            <w:right w:val="none" w:sz="0" w:space="0" w:color="auto"/>
          </w:divBdr>
        </w:div>
        <w:div w:id="259723588">
          <w:marLeft w:val="0"/>
          <w:marRight w:val="0"/>
          <w:marTop w:val="0"/>
          <w:marBottom w:val="0"/>
          <w:divBdr>
            <w:top w:val="none" w:sz="0" w:space="0" w:color="auto"/>
            <w:left w:val="none" w:sz="0" w:space="0" w:color="auto"/>
            <w:bottom w:val="none" w:sz="0" w:space="0" w:color="auto"/>
            <w:right w:val="none" w:sz="0" w:space="0" w:color="auto"/>
          </w:divBdr>
        </w:div>
        <w:div w:id="1832215959">
          <w:marLeft w:val="0"/>
          <w:marRight w:val="0"/>
          <w:marTop w:val="0"/>
          <w:marBottom w:val="0"/>
          <w:divBdr>
            <w:top w:val="none" w:sz="0" w:space="0" w:color="auto"/>
            <w:left w:val="none" w:sz="0" w:space="0" w:color="auto"/>
            <w:bottom w:val="none" w:sz="0" w:space="0" w:color="auto"/>
            <w:right w:val="none" w:sz="0" w:space="0" w:color="auto"/>
          </w:divBdr>
        </w:div>
        <w:div w:id="1996182233">
          <w:marLeft w:val="0"/>
          <w:marRight w:val="0"/>
          <w:marTop w:val="0"/>
          <w:marBottom w:val="0"/>
          <w:divBdr>
            <w:top w:val="none" w:sz="0" w:space="0" w:color="auto"/>
            <w:left w:val="none" w:sz="0" w:space="0" w:color="auto"/>
            <w:bottom w:val="none" w:sz="0" w:space="0" w:color="auto"/>
            <w:right w:val="none" w:sz="0" w:space="0" w:color="auto"/>
          </w:divBdr>
        </w:div>
        <w:div w:id="2126381468">
          <w:marLeft w:val="0"/>
          <w:marRight w:val="0"/>
          <w:marTop w:val="0"/>
          <w:marBottom w:val="0"/>
          <w:divBdr>
            <w:top w:val="none" w:sz="0" w:space="0" w:color="auto"/>
            <w:left w:val="none" w:sz="0" w:space="0" w:color="auto"/>
            <w:bottom w:val="none" w:sz="0" w:space="0" w:color="auto"/>
            <w:right w:val="none" w:sz="0" w:space="0" w:color="auto"/>
          </w:divBdr>
        </w:div>
        <w:div w:id="1179077214">
          <w:marLeft w:val="0"/>
          <w:marRight w:val="0"/>
          <w:marTop w:val="0"/>
          <w:marBottom w:val="0"/>
          <w:divBdr>
            <w:top w:val="none" w:sz="0" w:space="0" w:color="auto"/>
            <w:left w:val="none" w:sz="0" w:space="0" w:color="auto"/>
            <w:bottom w:val="none" w:sz="0" w:space="0" w:color="auto"/>
            <w:right w:val="none" w:sz="0" w:space="0" w:color="auto"/>
          </w:divBdr>
        </w:div>
        <w:div w:id="601686527">
          <w:marLeft w:val="0"/>
          <w:marRight w:val="0"/>
          <w:marTop w:val="0"/>
          <w:marBottom w:val="0"/>
          <w:divBdr>
            <w:top w:val="none" w:sz="0" w:space="0" w:color="auto"/>
            <w:left w:val="none" w:sz="0" w:space="0" w:color="auto"/>
            <w:bottom w:val="none" w:sz="0" w:space="0" w:color="auto"/>
            <w:right w:val="none" w:sz="0" w:space="0" w:color="auto"/>
          </w:divBdr>
        </w:div>
        <w:div w:id="363285724">
          <w:marLeft w:val="0"/>
          <w:marRight w:val="0"/>
          <w:marTop w:val="0"/>
          <w:marBottom w:val="0"/>
          <w:divBdr>
            <w:top w:val="none" w:sz="0" w:space="0" w:color="auto"/>
            <w:left w:val="none" w:sz="0" w:space="0" w:color="auto"/>
            <w:bottom w:val="none" w:sz="0" w:space="0" w:color="auto"/>
            <w:right w:val="none" w:sz="0" w:space="0" w:color="auto"/>
          </w:divBdr>
        </w:div>
        <w:div w:id="1068379825">
          <w:marLeft w:val="0"/>
          <w:marRight w:val="0"/>
          <w:marTop w:val="0"/>
          <w:marBottom w:val="0"/>
          <w:divBdr>
            <w:top w:val="none" w:sz="0" w:space="0" w:color="auto"/>
            <w:left w:val="none" w:sz="0" w:space="0" w:color="auto"/>
            <w:bottom w:val="none" w:sz="0" w:space="0" w:color="auto"/>
            <w:right w:val="none" w:sz="0" w:space="0" w:color="auto"/>
          </w:divBdr>
        </w:div>
        <w:div w:id="143767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Fountain-Fort Carson School District 8</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techuser</dc:creator>
  <cp:lastModifiedBy>techuser</cp:lastModifiedBy>
  <cp:revision>2</cp:revision>
  <dcterms:created xsi:type="dcterms:W3CDTF">2012-04-11T22:02:00Z</dcterms:created>
  <dcterms:modified xsi:type="dcterms:W3CDTF">2012-04-11T22:02:00Z</dcterms:modified>
</cp:coreProperties>
</file>